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AE44C" w14:textId="77777777" w:rsidR="00C942DD" w:rsidRDefault="00C942DD"/>
    <w:p w14:paraId="70180E28" w14:textId="03B2065F" w:rsidR="00E45225" w:rsidRPr="00E45225" w:rsidRDefault="00E45225" w:rsidP="00E45225">
      <w:pPr>
        <w:spacing w:after="200" w:line="276" w:lineRule="auto"/>
        <w:jc w:val="right"/>
        <w:rPr>
          <w:rFonts w:ascii="Arial" w:hAnsi="Arial" w:cs="Arial"/>
          <w:sz w:val="20"/>
          <w:lang w:val="es-ES"/>
        </w:rPr>
      </w:pPr>
      <w:r w:rsidRPr="00E45225">
        <w:rPr>
          <w:rFonts w:ascii="Arial" w:hAnsi="Arial" w:cs="Arial"/>
          <w:sz w:val="20"/>
          <w:lang w:val="es-ES"/>
        </w:rPr>
        <w:t>Buenos Aires</w:t>
      </w:r>
      <w:r>
        <w:rPr>
          <w:rFonts w:ascii="Arial" w:hAnsi="Arial" w:cs="Arial"/>
          <w:sz w:val="20"/>
          <w:lang w:val="es-ES"/>
        </w:rPr>
        <w:t xml:space="preserve"> </w:t>
      </w:r>
      <w:proofErr w:type="gramStart"/>
      <w:r>
        <w:rPr>
          <w:rFonts w:ascii="Arial" w:hAnsi="Arial" w:cs="Arial"/>
          <w:sz w:val="20"/>
          <w:lang w:val="es-ES"/>
        </w:rPr>
        <w:t>( o</w:t>
      </w:r>
      <w:proofErr w:type="gramEnd"/>
      <w:r>
        <w:rPr>
          <w:rFonts w:ascii="Arial" w:hAnsi="Arial" w:cs="Arial"/>
          <w:sz w:val="20"/>
          <w:lang w:val="es-ES"/>
        </w:rPr>
        <w:t xml:space="preserve"> lo que corresponda)</w:t>
      </w:r>
      <w:r w:rsidRPr="00E45225">
        <w:rPr>
          <w:rFonts w:ascii="Arial" w:hAnsi="Arial" w:cs="Arial"/>
          <w:sz w:val="20"/>
          <w:lang w:val="es-ES"/>
        </w:rPr>
        <w:t xml:space="preserve">, </w:t>
      </w:r>
      <w:proofErr w:type="spellStart"/>
      <w:r w:rsidRPr="00E45225">
        <w:rPr>
          <w:rFonts w:ascii="Arial" w:hAnsi="Arial" w:cs="Arial"/>
          <w:sz w:val="20"/>
          <w:lang w:val="es-ES"/>
        </w:rPr>
        <w:t>xx</w:t>
      </w:r>
      <w:proofErr w:type="spellEnd"/>
      <w:r w:rsidRPr="00E45225">
        <w:rPr>
          <w:rFonts w:ascii="Arial" w:hAnsi="Arial" w:cs="Arial"/>
          <w:sz w:val="20"/>
          <w:lang w:val="es-ES"/>
        </w:rPr>
        <w:t xml:space="preserve"> de </w:t>
      </w:r>
      <w:proofErr w:type="spellStart"/>
      <w:r w:rsidRPr="00E45225">
        <w:rPr>
          <w:rFonts w:ascii="Arial" w:hAnsi="Arial" w:cs="Arial"/>
          <w:sz w:val="20"/>
          <w:lang w:val="es-ES"/>
        </w:rPr>
        <w:t>xxxxxxxx</w:t>
      </w:r>
      <w:proofErr w:type="spellEnd"/>
      <w:r w:rsidRPr="00E45225">
        <w:rPr>
          <w:rFonts w:ascii="Arial" w:hAnsi="Arial" w:cs="Arial"/>
          <w:sz w:val="20"/>
          <w:lang w:val="es-ES"/>
        </w:rPr>
        <w:t xml:space="preserve"> de </w:t>
      </w:r>
      <w:proofErr w:type="spellStart"/>
      <w:r w:rsidRPr="00E45225">
        <w:rPr>
          <w:rFonts w:ascii="Arial" w:hAnsi="Arial" w:cs="Arial"/>
          <w:sz w:val="20"/>
          <w:lang w:val="es-ES"/>
        </w:rPr>
        <w:t>xxxx</w:t>
      </w:r>
      <w:proofErr w:type="spellEnd"/>
    </w:p>
    <w:p w14:paraId="404A6D34" w14:textId="77777777" w:rsidR="00C942DD" w:rsidRDefault="00C942DD" w:rsidP="00E45225">
      <w:pPr>
        <w:jc w:val="right"/>
      </w:pPr>
    </w:p>
    <w:p w14:paraId="024C2D06" w14:textId="77777777" w:rsidR="00095BE7" w:rsidRPr="00FA6DFA" w:rsidRDefault="00095BE7">
      <w:r w:rsidRPr="00FA6DFA">
        <w:t>Estimados Psicopedagogos y Docentes:</w:t>
      </w:r>
    </w:p>
    <w:p w14:paraId="3F67FD72" w14:textId="77777777" w:rsidR="00095BE7" w:rsidRPr="00FA6DFA" w:rsidRDefault="00095BE7" w:rsidP="00FA6DFA">
      <w:pPr>
        <w:jc w:val="both"/>
      </w:pPr>
      <w:r w:rsidRPr="00FA6DFA">
        <w:t xml:space="preserve">                 </w:t>
      </w:r>
      <w:r w:rsidR="005F32DA">
        <w:t xml:space="preserve">                                                          </w:t>
      </w:r>
      <w:r w:rsidRPr="00FA6DFA">
        <w:t xml:space="preserve"> Como miembros de una institución dedicados a la enseñanza, sabemos que muchas veces tienen que enfrentarse con los problemas tan complejos de los adolescentes, llantos y silencios difíciles de comprende</w:t>
      </w:r>
      <w:r w:rsidR="009026B1" w:rsidRPr="00FA6DFA">
        <w:t>r, entre tantos. Probablemente,</w:t>
      </w:r>
      <w:r w:rsidRPr="00FA6DFA">
        <w:t xml:space="preserve"> estén sufriendo las consecuencias del alcoholismo de algún familiar.</w:t>
      </w:r>
    </w:p>
    <w:p w14:paraId="1372D616" w14:textId="1AA16F98" w:rsidR="00095BE7" w:rsidRPr="00FA6DFA" w:rsidRDefault="00095BE7" w:rsidP="00FA6DFA">
      <w:pPr>
        <w:jc w:val="both"/>
      </w:pPr>
      <w:r w:rsidRPr="00FA6DFA">
        <w:t xml:space="preserve">                 Nuestro país reconoce al alcoholismo como una enfermedad. S</w:t>
      </w:r>
      <w:r w:rsidR="009026B1" w:rsidRPr="00FA6DFA">
        <w:t xml:space="preserve">i bien, quienes lo atraviesan, pueden recibir atención </w:t>
      </w:r>
      <w:r w:rsidR="00DA5062" w:rsidRPr="00FA6DFA">
        <w:t>médica psicólogo</w:t>
      </w:r>
      <w:r w:rsidR="009026B1" w:rsidRPr="00FA6DFA">
        <w:t>-</w:t>
      </w:r>
      <w:r w:rsidR="00DA5062" w:rsidRPr="00FA6DFA">
        <w:t>psiquiátrica</w:t>
      </w:r>
      <w:r w:rsidR="009026B1" w:rsidRPr="00FA6DFA">
        <w:t xml:space="preserve"> medicación, no acontece lo mismo con sus familiares.</w:t>
      </w:r>
    </w:p>
    <w:p w14:paraId="378BC20A" w14:textId="169F82CD" w:rsidR="009026B1" w:rsidRPr="00FA6DFA" w:rsidRDefault="009026B1" w:rsidP="00FA6DFA">
      <w:pPr>
        <w:jc w:val="both"/>
      </w:pPr>
      <w:r w:rsidRPr="00FA6DFA">
        <w:t xml:space="preserve">                 La familia en cambio, atraviesa por un sin fin de dificultades. Por esta razón nos comunicamos con ustedes para hablarles de Al</w:t>
      </w:r>
      <w:r w:rsidR="00DA5062">
        <w:t>-A</w:t>
      </w:r>
      <w:r w:rsidRPr="00FA6DFA">
        <w:t>non/Alateen.</w:t>
      </w:r>
    </w:p>
    <w:p w14:paraId="079FCE61" w14:textId="46C2B427" w:rsidR="0044038B" w:rsidRPr="00FA6DFA" w:rsidRDefault="009026B1" w:rsidP="00FA6DFA">
      <w:pPr>
        <w:jc w:val="both"/>
      </w:pPr>
      <w:r w:rsidRPr="00FA6DFA">
        <w:rPr>
          <w:b/>
        </w:rPr>
        <w:t>A</w:t>
      </w:r>
      <w:r w:rsidR="00DA5062">
        <w:rPr>
          <w:b/>
        </w:rPr>
        <w:t>l-</w:t>
      </w:r>
      <w:r w:rsidRPr="00FA6DFA">
        <w:rPr>
          <w:b/>
        </w:rPr>
        <w:t>A</w:t>
      </w:r>
      <w:r w:rsidR="00DA5062">
        <w:rPr>
          <w:b/>
        </w:rPr>
        <w:t>non</w:t>
      </w:r>
      <w:r w:rsidRPr="00FA6DFA">
        <w:rPr>
          <w:b/>
        </w:rPr>
        <w:t xml:space="preserve"> </w:t>
      </w:r>
      <w:r w:rsidRPr="00FA6DFA">
        <w:t xml:space="preserve">es una institución que ayuda a familiares y </w:t>
      </w:r>
      <w:r w:rsidR="00DA5062" w:rsidRPr="00FA6DFA">
        <w:t>amigos de</w:t>
      </w:r>
      <w:r w:rsidRPr="00FA6DFA">
        <w:t xml:space="preserve"> alcohólicos a entender la enfermedad. Es un programa espiritual. No </w:t>
      </w:r>
      <w:r w:rsidR="0044038B" w:rsidRPr="00FA6DFA">
        <w:t xml:space="preserve">basado en religión alguna. Nuestra actividad es altruista no tiene fines de lucro. No se paga cuota alguna ni arancel. Con una experiencia de </w:t>
      </w:r>
      <w:r w:rsidR="00DA5062">
        <w:t>casi 60</w:t>
      </w:r>
      <w:r w:rsidR="0044038B" w:rsidRPr="00FA6DFA">
        <w:t xml:space="preserve"> </w:t>
      </w:r>
      <w:r w:rsidR="00DA5062" w:rsidRPr="00FA6DFA">
        <w:t>años, funciona</w:t>
      </w:r>
      <w:r w:rsidR="0044038B" w:rsidRPr="00FA6DFA">
        <w:t xml:space="preserve"> mediante la actividad de grupos esparcidos en distintos puntos del país con proyección internacional.</w:t>
      </w:r>
    </w:p>
    <w:p w14:paraId="2B04CB50" w14:textId="3CE0AC44" w:rsidR="0044038B" w:rsidRPr="00FA6DFA" w:rsidRDefault="0044038B" w:rsidP="00FA6DFA">
      <w:pPr>
        <w:jc w:val="both"/>
      </w:pPr>
      <w:r w:rsidRPr="00FA6DFA">
        <w:rPr>
          <w:b/>
        </w:rPr>
        <w:t xml:space="preserve">ALATEEN </w:t>
      </w:r>
      <w:r w:rsidRPr="00FA6DFA">
        <w:t>es una parte de Al</w:t>
      </w:r>
      <w:r w:rsidR="00DA5062">
        <w:t>-A</w:t>
      </w:r>
      <w:r w:rsidRPr="00FA6DFA">
        <w:t xml:space="preserve">non, específica para jóvenes y niños de 12 a </w:t>
      </w:r>
      <w:r w:rsidR="00DA5062">
        <w:t>18</w:t>
      </w:r>
      <w:r w:rsidRPr="00FA6DFA">
        <w:t xml:space="preserve"> años</w:t>
      </w:r>
      <w:r w:rsidR="00DA5062">
        <w:t xml:space="preserve"> (no excluyente)</w:t>
      </w:r>
      <w:r w:rsidRPr="00FA6DFA">
        <w:t>. Así como los adultos tienen sus problemas, los jóvenes tienen los propios, unido a los cambios naturales de su edad, incluyendo la dificultad en el aprendizaje. Precisan un lugar de contención.</w:t>
      </w:r>
    </w:p>
    <w:p w14:paraId="71F8972C" w14:textId="77777777" w:rsidR="00397B51" w:rsidRPr="00FA6DFA" w:rsidRDefault="00397B51" w:rsidP="00FA6DFA">
      <w:pPr>
        <w:jc w:val="both"/>
      </w:pPr>
      <w:r w:rsidRPr="00FA6DFA">
        <w:t xml:space="preserve">                  Donde los directores facilitan espacio, hoy funcionan grupos con acceso limitado. Alateen, contribuye de esta manera, con escuelas y colegios, teniendo muy buena respuesta por parte de los adolescentes y de sus directores.</w:t>
      </w:r>
    </w:p>
    <w:p w14:paraId="68CC6E64" w14:textId="3CE063F3" w:rsidR="00397B51" w:rsidRPr="00FA6DFA" w:rsidRDefault="00397B51" w:rsidP="00FA6DFA">
      <w:pPr>
        <w:jc w:val="both"/>
      </w:pPr>
      <w:r w:rsidRPr="00FA6DFA">
        <w:t xml:space="preserve">                  Nuestro objetivo es que todos los jóvenes nos conozcan y sepan que disponen de un lugar donde tratar esta problemática tan sensible del alcoholismo con reserva y anonimato. Nuestros colaboradores, entrenados y denominados “</w:t>
      </w:r>
      <w:r w:rsidRPr="00FA6DFA">
        <w:rPr>
          <w:b/>
        </w:rPr>
        <w:t>madrinas/padrinos</w:t>
      </w:r>
      <w:r w:rsidRPr="00FA6DFA">
        <w:t>” basándose en la experiencia de Al</w:t>
      </w:r>
      <w:r w:rsidR="00DA5062">
        <w:t>-A</w:t>
      </w:r>
      <w:r w:rsidRPr="00FA6DFA">
        <w:t>non, coordinan estos grupos con seriedad, compromiso y respeto.</w:t>
      </w:r>
    </w:p>
    <w:p w14:paraId="05B3D277" w14:textId="77777777" w:rsidR="00C942DD" w:rsidRPr="00FA6DFA" w:rsidRDefault="00397B51" w:rsidP="00FA6DFA">
      <w:pPr>
        <w:jc w:val="both"/>
      </w:pPr>
      <w:r w:rsidRPr="00FA6DFA">
        <w:t xml:space="preserve">                   Si esta información resultase de su interés, no duden en contactarnos</w:t>
      </w:r>
      <w:r w:rsidR="00C942DD" w:rsidRPr="00FA6DFA">
        <w:t>, para ampliarla. Con gusto daremos respuestas a sus inquietudes.</w:t>
      </w:r>
    </w:p>
    <w:p w14:paraId="5E9DD46E" w14:textId="77777777" w:rsidR="0044038B" w:rsidRDefault="00C942DD" w:rsidP="00FA6DFA">
      <w:pPr>
        <w:jc w:val="both"/>
      </w:pPr>
      <w:r w:rsidRPr="00FA6DFA">
        <w:t xml:space="preserve">                                                                          Saludamos a Ustedes muy cordialmente.</w:t>
      </w:r>
    </w:p>
    <w:p w14:paraId="0F59BD97" w14:textId="152BF704" w:rsidR="00BD2D4E" w:rsidRDefault="00BD2D4E" w:rsidP="00FA6DFA">
      <w:pPr>
        <w:jc w:val="both"/>
      </w:pPr>
      <w:r>
        <w:t>Nombre/s y número/s de contacto/s:</w:t>
      </w:r>
    </w:p>
    <w:p w14:paraId="7D94B771" w14:textId="0D40A626" w:rsidR="00BD2D4E" w:rsidRDefault="00BD2D4E" w:rsidP="00FA6DFA">
      <w:pPr>
        <w:jc w:val="both"/>
      </w:pPr>
      <w:r>
        <w:t>(se puede agregar datos de o los grupos Alateen presenciales y virtuales)</w:t>
      </w:r>
    </w:p>
    <w:p w14:paraId="67EB5873" w14:textId="77777777" w:rsidR="00FA6DFA" w:rsidRDefault="005F32DA" w:rsidP="005F32DA">
      <w:pPr>
        <w:jc w:val="both"/>
        <w:rPr>
          <w:noProof/>
          <w:lang w:eastAsia="es-ES"/>
        </w:rPr>
      </w:pPr>
      <w:r>
        <w:t xml:space="preserve">                                                                                                                                                       </w:t>
      </w:r>
      <w:r w:rsidR="00A4071C" w:rsidRPr="00FB6704">
        <w:rPr>
          <w:noProof/>
          <w:lang w:eastAsia="es-AR"/>
        </w:rPr>
        <w:drawing>
          <wp:inline distT="0" distB="0" distL="0" distR="0" wp14:anchorId="3ED1BCBA" wp14:editId="0F420B1B">
            <wp:extent cx="1228725" cy="561975"/>
            <wp:effectExtent l="0" t="0" r="9525" b="9525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D2179" w14:textId="77777777" w:rsidR="00FA6DFA" w:rsidRPr="00FA6DFA" w:rsidRDefault="00F02AA8" w:rsidP="00F02AA8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Mabel Pacheco</w:t>
      </w:r>
    </w:p>
    <w:p w14:paraId="6EE9F5CC" w14:textId="77777777" w:rsidR="00FA6DFA" w:rsidRDefault="00FA6DFA" w:rsidP="00FA6DFA">
      <w:pPr>
        <w:spacing w:after="0" w:line="240" w:lineRule="auto"/>
        <w:jc w:val="center"/>
      </w:pPr>
      <w:r>
        <w:lastRenderedPageBreak/>
        <w:t xml:space="preserve">                                                                                                                                                  Directora Ejecutiva </w:t>
      </w:r>
    </w:p>
    <w:p w14:paraId="208780F5" w14:textId="1E28A183" w:rsidR="00FA6DFA" w:rsidRPr="00FA6DFA" w:rsidRDefault="00FA6DFA" w:rsidP="00FA6DFA">
      <w:pPr>
        <w:spacing w:after="0" w:line="240" w:lineRule="auto"/>
        <w:jc w:val="right"/>
        <w:rPr>
          <w:b/>
        </w:rPr>
      </w:pPr>
      <w:r>
        <w:rPr>
          <w:b/>
        </w:rPr>
        <w:t xml:space="preserve">   </w:t>
      </w:r>
      <w:r w:rsidRPr="00FA6DFA">
        <w:rPr>
          <w:b/>
        </w:rPr>
        <w:t>Al-Anon</w:t>
      </w:r>
      <w:r w:rsidR="00DA5062">
        <w:rPr>
          <w:b/>
        </w:rPr>
        <w:t>/</w:t>
      </w:r>
      <w:r w:rsidRPr="00FA6DFA">
        <w:rPr>
          <w:b/>
        </w:rPr>
        <w:t xml:space="preserve">Alateen Argentina </w:t>
      </w:r>
    </w:p>
    <w:p w14:paraId="096AF593" w14:textId="77777777" w:rsidR="009026B1" w:rsidRPr="009026B1" w:rsidRDefault="009026B1" w:rsidP="00FA6DFA">
      <w:pPr>
        <w:jc w:val="both"/>
        <w:rPr>
          <w:sz w:val="24"/>
          <w:szCs w:val="24"/>
        </w:rPr>
      </w:pPr>
    </w:p>
    <w:p w14:paraId="675BAF37" w14:textId="77777777" w:rsidR="00095BE7" w:rsidRPr="00095BE7" w:rsidRDefault="00095BE7">
      <w:pPr>
        <w:rPr>
          <w:sz w:val="24"/>
          <w:szCs w:val="24"/>
        </w:rPr>
      </w:pPr>
    </w:p>
    <w:sectPr w:rsidR="00095BE7" w:rsidRPr="00095BE7" w:rsidSect="00FA6DFA">
      <w:headerReference w:type="default" r:id="rId7"/>
      <w:footerReference w:type="default" r:id="rId8"/>
      <w:pgSz w:w="11906" w:h="16838"/>
      <w:pgMar w:top="1440" w:right="1080" w:bottom="56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9CA22" w14:textId="77777777" w:rsidR="00A26327" w:rsidRDefault="00A26327" w:rsidP="00E45225">
      <w:pPr>
        <w:spacing w:after="0" w:line="240" w:lineRule="auto"/>
      </w:pPr>
      <w:r>
        <w:separator/>
      </w:r>
    </w:p>
  </w:endnote>
  <w:endnote w:type="continuationSeparator" w:id="0">
    <w:p w14:paraId="29285899" w14:textId="77777777" w:rsidR="00A26327" w:rsidRDefault="00A26327" w:rsidP="00E45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DEE62" w14:textId="77777777" w:rsidR="00E45225" w:rsidRPr="00E45225" w:rsidRDefault="00E45225" w:rsidP="00E45225">
    <w:pPr>
      <w:tabs>
        <w:tab w:val="center" w:pos="4419"/>
        <w:tab w:val="right" w:pos="8838"/>
      </w:tabs>
      <w:spacing w:after="200" w:line="276" w:lineRule="auto"/>
      <w:jc w:val="center"/>
      <w:rPr>
        <w:rFonts w:ascii="Arial" w:hAnsi="Arial" w:cs="Arial"/>
        <w:sz w:val="20"/>
        <w:szCs w:val="20"/>
        <w:lang w:val="es-ES"/>
      </w:rPr>
    </w:pPr>
    <w:r w:rsidRPr="00E45225">
      <w:rPr>
        <w:rFonts w:ascii="Arial" w:hAnsi="Arial" w:cs="Arial"/>
        <w:sz w:val="20"/>
        <w:szCs w:val="20"/>
        <w:lang w:val="es-ES"/>
      </w:rPr>
      <w:t>OFICINA DE SERVICIOS AL-ANON PARA LA REPUBLICA ARGENTINA</w:t>
    </w:r>
    <w:r w:rsidRPr="00E45225">
      <w:rPr>
        <w:rFonts w:ascii="Arial" w:hAnsi="Arial" w:cs="Arial"/>
        <w:sz w:val="20"/>
        <w:szCs w:val="20"/>
        <w:lang w:val="es-ES"/>
      </w:rPr>
      <w:br/>
      <w:t>Adolfo Alsina 1441, 1º 102. Ciudad de Buenos Aires. Tel. 011 4382-9229</w:t>
    </w:r>
    <w:r w:rsidRPr="00E45225">
      <w:rPr>
        <w:rFonts w:ascii="Arial" w:hAnsi="Arial" w:cs="Arial"/>
        <w:sz w:val="20"/>
        <w:szCs w:val="20"/>
        <w:lang w:val="es-ES"/>
      </w:rPr>
      <w:br/>
    </w:r>
    <w:hyperlink r:id="rId1" w:history="1">
      <w:r w:rsidRPr="00E45225">
        <w:rPr>
          <w:rFonts w:ascii="Arial" w:hAnsi="Arial" w:cs="Arial"/>
          <w:sz w:val="20"/>
          <w:szCs w:val="20"/>
          <w:lang w:val="es-ES"/>
        </w:rPr>
        <w:t>www.alanon.org.ar</w:t>
      </w:r>
    </w:hyperlink>
    <w:r w:rsidRPr="00E45225">
      <w:rPr>
        <w:rFonts w:ascii="Arial" w:hAnsi="Arial" w:cs="Arial"/>
        <w:sz w:val="20"/>
        <w:szCs w:val="20"/>
        <w:lang w:val="es-ES"/>
      </w:rPr>
      <w:t>; info@alanon.org.ar</w:t>
    </w:r>
  </w:p>
  <w:p w14:paraId="281912A5" w14:textId="77777777" w:rsidR="00E45225" w:rsidRDefault="00E452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77EC6" w14:textId="77777777" w:rsidR="00A26327" w:rsidRDefault="00A26327" w:rsidP="00E45225">
      <w:pPr>
        <w:spacing w:after="0" w:line="240" w:lineRule="auto"/>
      </w:pPr>
      <w:r>
        <w:separator/>
      </w:r>
    </w:p>
  </w:footnote>
  <w:footnote w:type="continuationSeparator" w:id="0">
    <w:p w14:paraId="469CF79B" w14:textId="77777777" w:rsidR="00A26327" w:rsidRDefault="00A26327" w:rsidP="00E45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A08B3" w14:textId="04EFABE1" w:rsidR="00E45225" w:rsidRDefault="00E45225" w:rsidP="00E45225">
    <w:pPr>
      <w:pStyle w:val="Encabezado"/>
      <w:jc w:val="center"/>
    </w:pPr>
    <w:r>
      <w:rPr>
        <w:noProof/>
      </w:rPr>
      <w:drawing>
        <wp:inline distT="0" distB="0" distL="0" distR="0" wp14:anchorId="0C611FD0" wp14:editId="6C1BE366">
          <wp:extent cx="3298190" cy="780415"/>
          <wp:effectExtent l="0" t="0" r="0" b="635"/>
          <wp:docPr id="96084220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8190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BE7"/>
    <w:rsid w:val="0000436E"/>
    <w:rsid w:val="00095BE7"/>
    <w:rsid w:val="00327A01"/>
    <w:rsid w:val="00397B51"/>
    <w:rsid w:val="0044038B"/>
    <w:rsid w:val="005F32DA"/>
    <w:rsid w:val="007502B0"/>
    <w:rsid w:val="008D05C5"/>
    <w:rsid w:val="009026B1"/>
    <w:rsid w:val="009C0969"/>
    <w:rsid w:val="00A26327"/>
    <w:rsid w:val="00A4071C"/>
    <w:rsid w:val="00BD2D4E"/>
    <w:rsid w:val="00C942DD"/>
    <w:rsid w:val="00D35132"/>
    <w:rsid w:val="00D53D8B"/>
    <w:rsid w:val="00DA5062"/>
    <w:rsid w:val="00E45225"/>
    <w:rsid w:val="00ED5C99"/>
    <w:rsid w:val="00F02AA8"/>
    <w:rsid w:val="00FA6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42E24"/>
  <w15:docId w15:val="{10DBB6F2-8DBB-4B8D-A13D-0439616E0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5C5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A6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A6DF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45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522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E452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522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anon.org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465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FVG</dc:creator>
  <cp:keywords/>
  <cp:lastModifiedBy>Silvina Nuñez</cp:lastModifiedBy>
  <cp:revision>4</cp:revision>
  <dcterms:created xsi:type="dcterms:W3CDTF">2024-11-02T11:30:00Z</dcterms:created>
  <dcterms:modified xsi:type="dcterms:W3CDTF">2024-11-02T11:37:00Z</dcterms:modified>
</cp:coreProperties>
</file>